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071D" w14:textId="609BA60E" w:rsidR="009E3E18" w:rsidRPr="00433BAF" w:rsidRDefault="0099629B" w:rsidP="0099629B">
      <w:pPr>
        <w:jc w:val="center"/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</w:pPr>
      <w:r w:rsidRPr="00433BAF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Generar compromisos individuales y colectivos para vislumbrar una mejor realidad, la tarea </w:t>
      </w:r>
      <w:r w:rsidR="000505C8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en el inicio </w:t>
      </w:r>
      <w:r w:rsidRPr="00433BAF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de la</w:t>
      </w:r>
      <w:r w:rsidR="00655440" w:rsidRPr="00433BAF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 Séptima Edición del Sustainable and Social Tourism Summit</w:t>
      </w:r>
      <w:r w:rsidRPr="00433BAF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 </w:t>
      </w:r>
      <w:r w:rsidR="00655440" w:rsidRPr="00433BAF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en León, Guanajuato</w:t>
      </w:r>
    </w:p>
    <w:p w14:paraId="1627C356" w14:textId="77777777" w:rsidR="0099629B" w:rsidRPr="0099629B" w:rsidRDefault="0099629B" w:rsidP="0099629B">
      <w:pPr>
        <w:jc w:val="center"/>
        <w:rPr>
          <w:rFonts w:ascii="Lato" w:eastAsia="Times New Roman" w:hAnsi="Lato" w:cs="Times New Roman"/>
          <w:b/>
          <w:bCs/>
          <w:lang w:val="es-ES" w:eastAsia="es-MX"/>
        </w:rPr>
      </w:pPr>
    </w:p>
    <w:p w14:paraId="5E8B57C4" w14:textId="78AF903E" w:rsidR="00655440" w:rsidRPr="00655440" w:rsidRDefault="00655440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León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,</w:t>
      </w: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Guanajuato,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a </w:t>
      </w: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3</w:t>
      </w:r>
      <w:r w:rsidR="00E220A4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1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de agosto de 2023.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El Sustainable and Social Tourism Summit, el evento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de turismo sustentable y socialmente responsable más importante de Iberoamérica, ha dado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inicio a su séptima edición en la hermosa ciudad de León, Guanajuato por segundo año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consecutivo. 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>L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íderes, expertos y profesionales de la industria turística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se reunieron en las actividades iniciales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para 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comenzar a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abordar temas cruciales relacionados con la sostenibilidad y el impacto social en el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turismo.</w:t>
      </w:r>
    </w:p>
    <w:p w14:paraId="23D0F44B" w14:textId="77777777" w:rsidR="00655440" w:rsidRPr="00655440" w:rsidRDefault="00655440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</w:pPr>
      <w:r w:rsidRPr="0065544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Ceremonia de inauguración:</w:t>
      </w:r>
    </w:p>
    <w:p w14:paraId="4A482815" w14:textId="0A774521" w:rsidR="00655440" w:rsidRPr="00655440" w:rsidRDefault="00655440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El primer día del evento estuvo marcado por una ceremonia de inauguración que reunió a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una distinguida lista de participantes, incluyendo autoridades gubernamentales, líderes de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organizaciones internacionales y representantes del sector turístico. Entre los destacados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participantes se encontraban:</w:t>
      </w:r>
    </w:p>
    <w:p w14:paraId="751BC472" w14:textId="7B1A0B7C" w:rsidR="00655440" w:rsidRDefault="00655440" w:rsidP="00655440">
      <w:pPr>
        <w:pStyle w:val="Prrafodelista"/>
        <w:numPr>
          <w:ilvl w:val="0"/>
          <w:numId w:val="14"/>
        </w:numPr>
        <w:snapToGrid w:val="0"/>
        <w:spacing w:before="100" w:beforeAutospacing="1" w:after="120"/>
        <w:ind w:left="714" w:hanging="357"/>
        <w:contextualSpacing w:val="0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 w:rsidRPr="0065544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Lic. Diego Sinhué Rodríguez Vallejo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, Gobernador del Estado de Guanajuato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,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quien expresó su compromiso con la promoción de un turismo sostenible y social en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la región.</w:t>
      </w:r>
    </w:p>
    <w:p w14:paraId="7AC2D68A" w14:textId="705AC566" w:rsidR="00655440" w:rsidRPr="00655440" w:rsidRDefault="00655440" w:rsidP="00655440">
      <w:pPr>
        <w:pStyle w:val="Prrafodelista"/>
        <w:numPr>
          <w:ilvl w:val="0"/>
          <w:numId w:val="14"/>
        </w:numPr>
        <w:snapToGrid w:val="0"/>
        <w:spacing w:before="100" w:beforeAutospacing="1" w:after="120"/>
        <w:ind w:left="714" w:hanging="357"/>
        <w:contextualSpacing w:val="0"/>
        <w:jc w:val="both"/>
        <w:rPr>
          <w:rFonts w:ascii="Lato" w:eastAsia="Times New Roman" w:hAnsi="Lato" w:cs="Times New Roman"/>
          <w:kern w:val="0"/>
          <w:lang w:val="es-ES" w:eastAsia="es-MX"/>
          <w14:ligatures w14:val="none"/>
        </w:rPr>
      </w:pPr>
      <w:r w:rsidRPr="0065544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Dr. Fernando Mandri Bellot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, Presidente del Comité del Sustainable and Social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Tourism Summit, quien resaltó: “Queremos que todos se vayan con una tarea y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compromiso de hacer un mundo mejor, ¡vamos a la acción!”</w:t>
      </w:r>
    </w:p>
    <w:p w14:paraId="41160053" w14:textId="6CDEC129" w:rsidR="00655440" w:rsidRPr="0095277B" w:rsidRDefault="0095277B" w:rsidP="00655440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val="es-ES_tradnl" w:eastAsia="es-MX"/>
          <w14:ligatures w14:val="none"/>
        </w:rPr>
      </w:pP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>“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C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reemos que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no existe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mejor forma de avanzar y generar cambio que juntándonos,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dialogando, buscando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y encontrando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soluciones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que adapten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 nuevas herramientas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 que repliquen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 buenas prácticas, rediseñ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en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políticas públicas y, en definitiva, 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encuentren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 xml:space="preserve"> entre todos, nuevas y mejores maneras de hacer las cosas</w:t>
      </w:r>
      <w:r w:rsidRPr="0099629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, porque g</w:t>
      </w:r>
      <w:r w:rsidRPr="0095277B">
        <w:rPr>
          <w:rFonts w:ascii="Lato" w:eastAsia="Times New Roman" w:hAnsi="Lato" w:cs="Times New Roman"/>
          <w:i/>
          <w:iCs/>
          <w:kern w:val="0"/>
          <w:lang w:val="es-ES_tradnl" w:eastAsia="es-MX"/>
          <w14:ligatures w14:val="none"/>
        </w:rPr>
        <w:t>enerar un verdadero desarrollo, justo y responsable, es una deuda pendiente que tenemos como sector, para con las comunidades locales y el medio ambiente</w:t>
      </w:r>
      <w:r>
        <w:rPr>
          <w:rFonts w:ascii="Lato" w:eastAsia="Times New Roman" w:hAnsi="Lato" w:cs="Times New Roman"/>
          <w:kern w:val="0"/>
          <w:lang w:val="es-ES_tradnl" w:eastAsia="es-MX"/>
          <w14:ligatures w14:val="none"/>
        </w:rPr>
        <w:t xml:space="preserve">”, enfatizó </w:t>
      </w:r>
      <w:r w:rsidR="00655440"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Fernando Mandri Bellot, </w:t>
      </w:r>
      <w:r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al inaugurar </w:t>
      </w:r>
      <w:r w:rsidR="009E3E18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oficialmente </w:t>
      </w:r>
      <w:r w:rsidR="00655440"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el evento más</w:t>
      </w:r>
      <w:r w:rsid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="00655440"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importante de Iberoamérica que ha revolucionado e impulsado el turismo sustentable y</w:t>
      </w:r>
      <w:r w:rsid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 xml:space="preserve"> </w:t>
      </w:r>
      <w:r w:rsidR="00655440" w:rsidRPr="00655440">
        <w:rPr>
          <w:rFonts w:ascii="Lato" w:eastAsia="Times New Roman" w:hAnsi="Lato" w:cs="Times New Roman"/>
          <w:kern w:val="0"/>
          <w:lang w:val="es-ES" w:eastAsia="es-MX"/>
          <w14:ligatures w14:val="none"/>
        </w:rPr>
        <w:t>socialmente responsable</w:t>
      </w:r>
    </w:p>
    <w:p w14:paraId="6BBDCDC4" w14:textId="400E7C9F" w:rsidR="00655440" w:rsidRPr="009E3E18" w:rsidRDefault="00655440" w:rsidP="00655440">
      <w:pPr>
        <w:pStyle w:val="Prrafodelista"/>
        <w:numPr>
          <w:ilvl w:val="0"/>
          <w:numId w:val="19"/>
        </w:numPr>
        <w:jc w:val="both"/>
        <w:rPr>
          <w:rFonts w:ascii="Lato" w:hAnsi="Lato"/>
          <w:lang w:val="es-ES"/>
        </w:rPr>
      </w:pPr>
      <w:r w:rsidRPr="009E3E18">
        <w:rPr>
          <w:rFonts w:ascii="Lato" w:hAnsi="Lato"/>
          <w:b/>
          <w:bCs/>
          <w:lang w:val="es-ES"/>
        </w:rPr>
        <w:t>Ing. Marco Antonio Espinosa Magaña</w:t>
      </w:r>
      <w:r w:rsidRPr="009E3E18">
        <w:rPr>
          <w:rFonts w:ascii="Lato" w:hAnsi="Lato"/>
          <w:lang w:val="es-ES"/>
        </w:rPr>
        <w:t>, Director General de Sustentabilidad</w:t>
      </w:r>
      <w:r w:rsidR="009E3E18">
        <w:rPr>
          <w:rFonts w:ascii="Lato" w:hAnsi="Lato"/>
          <w:lang w:val="es-ES"/>
        </w:rPr>
        <w:t xml:space="preserve"> </w:t>
      </w:r>
      <w:r w:rsidRPr="009E3E18">
        <w:rPr>
          <w:rFonts w:ascii="Lato" w:hAnsi="Lato"/>
          <w:lang w:val="es-ES"/>
        </w:rPr>
        <w:t>Turística y representante del Secretario de Turismo de México, Miguel Torruco</w:t>
      </w:r>
      <w:r w:rsidR="009E3E18">
        <w:rPr>
          <w:rFonts w:ascii="Lato" w:hAnsi="Lato"/>
          <w:lang w:val="es-ES"/>
        </w:rPr>
        <w:t xml:space="preserve"> </w:t>
      </w:r>
      <w:r w:rsidRPr="009E3E18">
        <w:rPr>
          <w:rFonts w:ascii="Lato" w:hAnsi="Lato"/>
          <w:lang w:val="es-ES"/>
        </w:rPr>
        <w:t>Marqués.</w:t>
      </w:r>
    </w:p>
    <w:p w14:paraId="3BFD16CE" w14:textId="77777777" w:rsidR="00655440" w:rsidRPr="00655440" w:rsidRDefault="00655440" w:rsidP="00655440">
      <w:pPr>
        <w:jc w:val="both"/>
        <w:rPr>
          <w:rFonts w:ascii="Lato" w:hAnsi="Lato"/>
          <w:lang w:val="es-ES"/>
        </w:rPr>
      </w:pPr>
    </w:p>
    <w:p w14:paraId="6B8BB99C" w14:textId="5EC44030" w:rsidR="00655440" w:rsidRPr="00655440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b/>
          <w:bCs/>
          <w:lang w:val="es-ES"/>
        </w:rPr>
        <w:t>Mtro. Juan José Álvarez Brunel</w:t>
      </w:r>
      <w:r w:rsidRPr="00655440">
        <w:rPr>
          <w:rFonts w:ascii="Lato" w:hAnsi="Lato"/>
          <w:lang w:val="es-ES"/>
        </w:rPr>
        <w:t>, Secretario de Turismo del Estado de Guanajuato.</w:t>
      </w:r>
    </w:p>
    <w:p w14:paraId="77F23D8A" w14:textId="264998D6" w:rsidR="00655440" w:rsidRPr="007D7B3C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b/>
          <w:bCs/>
          <w:lang w:val="es-ES"/>
        </w:rPr>
        <w:lastRenderedPageBreak/>
        <w:t>Señor Dirk Glaesser</w:t>
      </w:r>
      <w:r w:rsidRPr="00655440">
        <w:rPr>
          <w:rFonts w:ascii="Lato" w:hAnsi="Lato"/>
          <w:lang w:val="es-ES"/>
        </w:rPr>
        <w:t>, Director de Turismo Sostenible de la Organización Mundial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 xml:space="preserve">del Turismo, quien compartió </w:t>
      </w:r>
      <w:r w:rsidR="009E3E18">
        <w:rPr>
          <w:rFonts w:ascii="Lato" w:hAnsi="Lato"/>
          <w:lang w:val="es-ES"/>
        </w:rPr>
        <w:t>perspectivas</w:t>
      </w:r>
      <w:r w:rsidRPr="007D7B3C">
        <w:rPr>
          <w:rFonts w:ascii="Lato" w:hAnsi="Lato"/>
          <w:lang w:val="es-ES"/>
        </w:rPr>
        <w:t xml:space="preserve"> internacionales sobre el turismo sostenible.</w:t>
      </w:r>
    </w:p>
    <w:p w14:paraId="7C9E78FC" w14:textId="75CAF721" w:rsidR="00655440" w:rsidRPr="007D7B3C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b/>
          <w:bCs/>
          <w:lang w:val="es-ES"/>
        </w:rPr>
        <w:t>Señora Isabel Novoa</w:t>
      </w:r>
      <w:r w:rsidRPr="00655440">
        <w:rPr>
          <w:rFonts w:ascii="Lato" w:hAnsi="Lato"/>
          <w:lang w:val="es-ES"/>
        </w:rPr>
        <w:t>, Presidenta de la Organización Internacional de Turismo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Social.</w:t>
      </w:r>
    </w:p>
    <w:p w14:paraId="669452AE" w14:textId="48BDF85C" w:rsidR="00655440" w:rsidRPr="00655440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b/>
          <w:bCs/>
          <w:lang w:val="es-ES"/>
        </w:rPr>
        <w:t xml:space="preserve">Lic. María Isabel </w:t>
      </w:r>
      <w:r w:rsidR="007D7B3C" w:rsidRPr="00655440">
        <w:rPr>
          <w:rFonts w:ascii="Lato" w:hAnsi="Lato"/>
          <w:b/>
          <w:bCs/>
          <w:lang w:val="es-ES"/>
        </w:rPr>
        <w:t>Ortiz</w:t>
      </w:r>
      <w:r w:rsidRPr="00655440">
        <w:rPr>
          <w:rFonts w:ascii="Lato" w:hAnsi="Lato"/>
          <w:lang w:val="es-ES"/>
        </w:rPr>
        <w:t>, Secretaria de Medio Ambiente y Desarrollo Territorial del</w:t>
      </w:r>
    </w:p>
    <w:p w14:paraId="6334D638" w14:textId="77777777" w:rsidR="00655440" w:rsidRPr="00655440" w:rsidRDefault="00655440" w:rsidP="007D7B3C">
      <w:pPr>
        <w:pStyle w:val="Prrafodelista"/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lang w:val="es-ES"/>
        </w:rPr>
        <w:t>Estado de Guanajuato.</w:t>
      </w:r>
    </w:p>
    <w:p w14:paraId="4CF04B48" w14:textId="626A56E7" w:rsidR="00655440" w:rsidRPr="007D7B3C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655440">
        <w:rPr>
          <w:rFonts w:ascii="Lato" w:hAnsi="Lato"/>
          <w:b/>
          <w:bCs/>
          <w:lang w:val="es-ES"/>
        </w:rPr>
        <w:t>Lic. Alejandra Gutiérrez Campos</w:t>
      </w:r>
      <w:r w:rsidRPr="00655440">
        <w:rPr>
          <w:rFonts w:ascii="Lato" w:hAnsi="Lato"/>
          <w:lang w:val="es-ES"/>
        </w:rPr>
        <w:t>, Presidenta Municipal de León, quien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compartió la visión de la ciudad para un turismo responsable y beneficioso para la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comunidad local.</w:t>
      </w:r>
    </w:p>
    <w:p w14:paraId="37E01B03" w14:textId="07EB46A1" w:rsidR="00655440" w:rsidRPr="007D7B3C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7D7B3C">
        <w:rPr>
          <w:rFonts w:ascii="Lato" w:hAnsi="Lato"/>
          <w:b/>
          <w:bCs/>
          <w:lang w:val="es-ES"/>
        </w:rPr>
        <w:t>Sr. Jair Urriola</w:t>
      </w:r>
      <w:r w:rsidRPr="00655440">
        <w:rPr>
          <w:rFonts w:ascii="Lato" w:hAnsi="Lato"/>
          <w:lang w:val="es-ES"/>
        </w:rPr>
        <w:t>, Secretario Ejecutivo de la Comisión Centroamericana de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Ambiente y Desarrollo.</w:t>
      </w:r>
    </w:p>
    <w:p w14:paraId="2B7908F9" w14:textId="150E2DF9" w:rsidR="00655440" w:rsidRPr="00655440" w:rsidRDefault="00655440" w:rsidP="007D7B3C">
      <w:pPr>
        <w:pStyle w:val="Prrafodelista"/>
        <w:numPr>
          <w:ilvl w:val="0"/>
          <w:numId w:val="16"/>
        </w:numPr>
        <w:snapToGrid w:val="0"/>
        <w:spacing w:after="120"/>
        <w:contextualSpacing w:val="0"/>
        <w:jc w:val="both"/>
        <w:rPr>
          <w:rFonts w:ascii="Lato" w:hAnsi="Lato"/>
          <w:lang w:val="es-ES"/>
        </w:rPr>
      </w:pPr>
      <w:r w:rsidRPr="007D7B3C">
        <w:rPr>
          <w:rFonts w:ascii="Lato" w:hAnsi="Lato"/>
          <w:b/>
          <w:bCs/>
          <w:lang w:val="es-ES"/>
        </w:rPr>
        <w:t>Sr. Carlos Tejeda</w:t>
      </w:r>
      <w:r w:rsidRPr="00655440">
        <w:rPr>
          <w:rFonts w:ascii="Lato" w:hAnsi="Lato"/>
          <w:lang w:val="es-ES"/>
        </w:rPr>
        <w:t>, Coordinador de Cultura de UNESCO México.</w:t>
      </w:r>
    </w:p>
    <w:p w14:paraId="645AEFB4" w14:textId="28215FB1" w:rsidR="007D7B3C" w:rsidRPr="009E3E18" w:rsidRDefault="00655440" w:rsidP="009E3E18">
      <w:pPr>
        <w:pStyle w:val="Prrafodelista"/>
        <w:numPr>
          <w:ilvl w:val="0"/>
          <w:numId w:val="16"/>
        </w:numPr>
        <w:snapToGrid w:val="0"/>
        <w:spacing w:after="240"/>
        <w:ind w:left="714" w:hanging="357"/>
        <w:contextualSpacing w:val="0"/>
        <w:jc w:val="both"/>
        <w:rPr>
          <w:rFonts w:ascii="Lato" w:hAnsi="Lato"/>
          <w:lang w:val="es-ES"/>
        </w:rPr>
      </w:pPr>
      <w:r w:rsidRPr="007D7B3C">
        <w:rPr>
          <w:rFonts w:ascii="Lato" w:hAnsi="Lato"/>
          <w:b/>
          <w:bCs/>
          <w:lang w:val="es-ES"/>
        </w:rPr>
        <w:t>Lic. Juan Enrique Suárez del Real Tostado</w:t>
      </w:r>
      <w:r w:rsidRPr="00655440">
        <w:rPr>
          <w:rFonts w:ascii="Lato" w:hAnsi="Lato"/>
          <w:lang w:val="es-ES"/>
        </w:rPr>
        <w:t>, Presidente de la Asociación de</w:t>
      </w:r>
      <w:r w:rsidR="007D7B3C"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Secretarios de Turismo de México (ASETUR).</w:t>
      </w:r>
    </w:p>
    <w:p w14:paraId="23CD7602" w14:textId="75DD2695" w:rsidR="007D7B3C" w:rsidRDefault="007D7B3C" w:rsidP="007D7B3C">
      <w:pPr>
        <w:snapToGrid w:val="0"/>
        <w:spacing w:after="120"/>
        <w:jc w:val="both"/>
        <w:rPr>
          <w:rFonts w:ascii="Lato" w:hAnsi="Lato"/>
          <w:lang w:val="es-ES"/>
        </w:rPr>
      </w:pPr>
      <w:r w:rsidRPr="007D7B3C">
        <w:rPr>
          <w:rFonts w:ascii="Lato" w:hAnsi="Lato"/>
          <w:lang w:val="es-ES"/>
        </w:rPr>
        <w:t>La inauguración del Sustainable and Social Tourism Summit marcó el inicio de tres días de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diálogos, paneles y discusiones sobre cómo el turismo puede ser una fuerza positiva para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el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cambio social y ambiental. Los participantes se unen con el propósito de explorar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soluciones y compartir mejores prácticas que puedan impulsar la transformación positiva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en</w:t>
      </w:r>
      <w:r>
        <w:rPr>
          <w:rFonts w:ascii="Lato" w:hAnsi="Lato"/>
          <w:lang w:val="es-ES"/>
        </w:rPr>
        <w:t xml:space="preserve"> </w:t>
      </w:r>
      <w:r w:rsidRPr="007D7B3C">
        <w:rPr>
          <w:rFonts w:ascii="Lato" w:hAnsi="Lato"/>
          <w:lang w:val="es-ES"/>
        </w:rPr>
        <w:t>la industria turística.</w:t>
      </w:r>
    </w:p>
    <w:p w14:paraId="6EA24F5F" w14:textId="41B69895" w:rsidR="007D7B3C" w:rsidRP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 xml:space="preserve">Se entregó por segunda ocasión el </w:t>
      </w:r>
      <w:r w:rsidRPr="007D7B3C">
        <w:rPr>
          <w:rFonts w:ascii="Lato" w:hAnsi="Lato"/>
          <w:b/>
          <w:bCs/>
        </w:rPr>
        <w:t>Premio al Turismo Sostenible y Social de</w:t>
      </w:r>
      <w:r w:rsidRPr="009E3E18">
        <w:rPr>
          <w:rFonts w:ascii="Lato" w:hAnsi="Lato"/>
          <w:b/>
          <w:bCs/>
        </w:rPr>
        <w:t xml:space="preserve"> </w:t>
      </w:r>
      <w:r w:rsidRPr="007D7B3C">
        <w:rPr>
          <w:rFonts w:ascii="Lato" w:hAnsi="Lato"/>
          <w:b/>
          <w:bCs/>
        </w:rPr>
        <w:t>Iberoamérica</w:t>
      </w:r>
      <w:r w:rsidRPr="007D7B3C">
        <w:rPr>
          <w:rFonts w:ascii="Lato" w:hAnsi="Lato"/>
        </w:rPr>
        <w:t xml:space="preserve"> cuyo objetivo es reconocer las acciones e iniciativas de carácter permanente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desarrolladas por asociaciones, empresas, organizaciones de los sectores privado, público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y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social, que apuestan por un turismo sostenible, solidario y socialmente responsable, y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que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resultan ejemplares e inspiradoras para el desarrollo de un nuevo modelo turístico a nivel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global.</w:t>
      </w:r>
    </w:p>
    <w:p w14:paraId="7C6541F9" w14:textId="1105ECC8" w:rsid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>Los ganadores fueron:</w:t>
      </w:r>
    </w:p>
    <w:p w14:paraId="4B399EEC" w14:textId="2036D56E" w:rsidR="007D7B3C" w:rsidRP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 xml:space="preserve">En la categoría “Organizaciones de la Sociedad civil” el ganador es: </w:t>
      </w:r>
      <w:r w:rsidRPr="007D7B3C">
        <w:rPr>
          <w:rFonts w:ascii="Lato" w:hAnsi="Lato"/>
          <w:b/>
          <w:bCs/>
        </w:rPr>
        <w:t>Senderismo sin</w:t>
      </w:r>
      <w:r w:rsidRPr="007D7B3C">
        <w:rPr>
          <w:rFonts w:ascii="Lato" w:hAnsi="Lato"/>
          <w:b/>
          <w:bCs/>
        </w:rPr>
        <w:t xml:space="preserve"> </w:t>
      </w:r>
      <w:r w:rsidRPr="007D7B3C">
        <w:rPr>
          <w:rFonts w:ascii="Lato" w:hAnsi="Lato"/>
          <w:b/>
          <w:bCs/>
        </w:rPr>
        <w:t>límites</w:t>
      </w:r>
      <w:r w:rsidRPr="007D7B3C">
        <w:rPr>
          <w:rFonts w:ascii="Lato" w:hAnsi="Lato"/>
        </w:rPr>
        <w:t>, proyecto presentado por la Fundación Eres de Chile.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Recibió el premio: Glenda Durán Caro.</w:t>
      </w:r>
    </w:p>
    <w:p w14:paraId="1D4B959D" w14:textId="7C58542A" w:rsidR="007D7B3C" w:rsidRP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 xml:space="preserve">En la categoría “Micro, Pequeña y Mediana Empresa” el ganador es: </w:t>
      </w:r>
      <w:r w:rsidRPr="007D7B3C">
        <w:rPr>
          <w:rFonts w:ascii="Lato" w:hAnsi="Lato"/>
          <w:b/>
          <w:bCs/>
        </w:rPr>
        <w:t>Tour Vivencial -</w:t>
      </w:r>
      <w:r w:rsidRPr="007D7B3C">
        <w:rPr>
          <w:rFonts w:ascii="Lato" w:hAnsi="Lato"/>
          <w:b/>
          <w:bCs/>
        </w:rPr>
        <w:t xml:space="preserve"> </w:t>
      </w:r>
      <w:r w:rsidRPr="007D7B3C">
        <w:rPr>
          <w:rFonts w:ascii="Lato" w:hAnsi="Lato"/>
          <w:b/>
          <w:bCs/>
        </w:rPr>
        <w:t>Valle del Colca</w:t>
      </w:r>
      <w:r w:rsidRPr="007D7B3C">
        <w:rPr>
          <w:rFonts w:ascii="Lato" w:hAnsi="Lato"/>
        </w:rPr>
        <w:t>, proyecto presentado por Giardino Tour Operador de Perú.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Recibió el premio: Lourdes Pérez-Witch.</w:t>
      </w:r>
    </w:p>
    <w:p w14:paraId="707FFB76" w14:textId="6545198B" w:rsidR="007D7B3C" w:rsidRP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>En la categoría “Empresa de dimensión nacional o internacional” el ganador es: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  <w:b/>
          <w:bCs/>
        </w:rPr>
        <w:t>Digitalización y acceso a mercados de proyectos de turismo sustentable y comunitario en</w:t>
      </w:r>
      <w:r w:rsidRPr="007D7B3C">
        <w:rPr>
          <w:rFonts w:ascii="Lato" w:hAnsi="Lato"/>
          <w:b/>
          <w:bCs/>
        </w:rPr>
        <w:t xml:space="preserve"> </w:t>
      </w:r>
      <w:r w:rsidRPr="007D7B3C">
        <w:rPr>
          <w:rFonts w:ascii="Lato" w:hAnsi="Lato"/>
          <w:b/>
          <w:bCs/>
        </w:rPr>
        <w:t>México</w:t>
      </w:r>
      <w:r w:rsidRPr="007D7B3C">
        <w:rPr>
          <w:rFonts w:ascii="Lato" w:hAnsi="Lato"/>
        </w:rPr>
        <w:t>, proyecto presentado por Rutopía de México.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Recibió el premio: Nubia Murillo.</w:t>
      </w:r>
    </w:p>
    <w:p w14:paraId="52DDE3C3" w14:textId="2BAF2E15" w:rsidR="007D7B3C" w:rsidRP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lastRenderedPageBreak/>
        <w:t>En la categoría “Sector Público” se declaró empate entre dos iniciativas: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  <w:b/>
          <w:bCs/>
        </w:rPr>
        <w:t>Colibrí Viajero</w:t>
      </w:r>
      <w:r w:rsidRPr="007D7B3C">
        <w:rPr>
          <w:rFonts w:ascii="Lato" w:hAnsi="Lato"/>
        </w:rPr>
        <w:t>, proyecto presentado por la Secretaría de Turismo del Gobierno de la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 xml:space="preserve">Ciudad de México y </w:t>
      </w:r>
      <w:r w:rsidRPr="007D7B3C">
        <w:rPr>
          <w:rFonts w:ascii="Lato" w:hAnsi="Lato"/>
          <w:b/>
          <w:bCs/>
        </w:rPr>
        <w:t>Expo Verde #AhorraTeTocaATi</w:t>
      </w:r>
      <w:r w:rsidRPr="007D7B3C">
        <w:rPr>
          <w:rFonts w:ascii="Lato" w:hAnsi="Lato"/>
        </w:rPr>
        <w:t>, proyecto presentado por Expo Verde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Convenciones Puebla.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Recibieron el premio: Nathalie Desplas y Humberto Domínguez, respectivamente.</w:t>
      </w:r>
    </w:p>
    <w:p w14:paraId="20AC0A23" w14:textId="603723A7" w:rsidR="007D7B3C" w:rsidRDefault="007D7B3C" w:rsidP="007D7B3C">
      <w:pPr>
        <w:snapToGrid w:val="0"/>
        <w:spacing w:after="120"/>
        <w:jc w:val="both"/>
        <w:rPr>
          <w:rFonts w:ascii="Lato" w:hAnsi="Lato"/>
        </w:rPr>
      </w:pPr>
      <w:r w:rsidRPr="007D7B3C">
        <w:rPr>
          <w:rFonts w:ascii="Lato" w:hAnsi="Lato"/>
        </w:rPr>
        <w:t xml:space="preserve">El jurado decidió otorgar una mención especial al proyecto: </w:t>
      </w:r>
      <w:r w:rsidRPr="007D7B3C">
        <w:rPr>
          <w:rFonts w:ascii="Lato" w:hAnsi="Lato"/>
          <w:b/>
          <w:bCs/>
        </w:rPr>
        <w:t>La Inspiración</w:t>
      </w:r>
      <w:r w:rsidRPr="007D7B3C">
        <w:rPr>
          <w:rFonts w:ascii="Lato" w:hAnsi="Lato"/>
        </w:rPr>
        <w:t>, postulada por la</w:t>
      </w:r>
      <w:r>
        <w:rPr>
          <w:rFonts w:ascii="Lato" w:hAnsi="Lato"/>
        </w:rPr>
        <w:t xml:space="preserve"> </w:t>
      </w:r>
      <w:r w:rsidRPr="007D7B3C">
        <w:rPr>
          <w:rFonts w:ascii="Lato" w:hAnsi="Lato"/>
        </w:rPr>
        <w:t>organización del mismo nombre en Costa Rica</w:t>
      </w:r>
      <w:r>
        <w:rPr>
          <w:rFonts w:ascii="Lato" w:hAnsi="Lato"/>
        </w:rPr>
        <w:t>.</w:t>
      </w:r>
    </w:p>
    <w:p w14:paraId="78893438" w14:textId="2360D3B5" w:rsidR="00A71C67" w:rsidRPr="009E3E18" w:rsidRDefault="00A71C67" w:rsidP="00A71C67">
      <w:pPr>
        <w:snapToGrid w:val="0"/>
        <w:spacing w:after="120"/>
        <w:jc w:val="both"/>
        <w:rPr>
          <w:rFonts w:ascii="Lato" w:hAnsi="Lato"/>
          <w:b/>
          <w:bCs/>
        </w:rPr>
      </w:pPr>
      <w:r w:rsidRPr="00A71C67">
        <w:rPr>
          <w:rFonts w:ascii="Lato" w:hAnsi="Lato"/>
          <w:b/>
          <w:bCs/>
        </w:rPr>
        <w:t>Sesiones y reuniones de Asociaciones, Cámaras, Gobiernos y Organismos.</w:t>
      </w:r>
    </w:p>
    <w:p w14:paraId="1C1D489E" w14:textId="54A68864" w:rsidR="00A71C67" w:rsidRDefault="00A71C67" w:rsidP="00A71C67">
      <w:pPr>
        <w:snapToGrid w:val="0"/>
        <w:spacing w:after="120"/>
        <w:jc w:val="both"/>
        <w:rPr>
          <w:rFonts w:ascii="Lato" w:hAnsi="Lato"/>
        </w:rPr>
      </w:pPr>
      <w:r w:rsidRPr="00A71C67">
        <w:rPr>
          <w:rFonts w:ascii="Lato" w:hAnsi="Lato"/>
        </w:rPr>
        <w:t xml:space="preserve">Además de la inauguración, </w:t>
      </w:r>
      <w:r>
        <w:rPr>
          <w:rFonts w:ascii="Lato" w:hAnsi="Lato"/>
        </w:rPr>
        <w:t>este día</w:t>
      </w:r>
      <w:r w:rsidRPr="00A71C67">
        <w:rPr>
          <w:rFonts w:ascii="Lato" w:hAnsi="Lato"/>
        </w:rPr>
        <w:t xml:space="preserve"> se llevaron a cabo algunas sesiones y reuniones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de trabajo de Asociaciones como: ASETUR (Asociación de Secretarios de Turismo de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México A.C.), Asociación Nacional de Autoridades Ambientales Estatales (ANAAE),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Asociación Femenil de Ejecutivas de Empresas Turísticas (AFEET), GIZ Caribe Circular -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PROCEP - Intercambio manejo de residuos en hoteles, Grupo Técnico Observatorio de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Turismo de Guanajuato, Organización Internacional de Turismo Social (ISTO), Bélgica</w:t>
      </w:r>
      <w:r w:rsidR="009E3E18">
        <w:rPr>
          <w:rFonts w:ascii="Lato" w:hAnsi="Lato"/>
        </w:rPr>
        <w:t xml:space="preserve"> </w:t>
      </w:r>
      <w:r w:rsidRPr="00A71C67">
        <w:rPr>
          <w:rFonts w:ascii="Lato" w:hAnsi="Lato"/>
        </w:rPr>
        <w:t>y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Sostenibilidad en Hoteles by Hospitalitas.</w:t>
      </w:r>
    </w:p>
    <w:p w14:paraId="5A4A38E2" w14:textId="353797AF" w:rsidR="00392554" w:rsidRPr="00A67000" w:rsidRDefault="00392554" w:rsidP="00E921E2">
      <w:pPr>
        <w:jc w:val="both"/>
        <w:rPr>
          <w:rFonts w:ascii="Lato" w:hAnsi="Lato"/>
          <w:lang w:val="es-ES"/>
        </w:rPr>
      </w:pPr>
    </w:p>
    <w:p w14:paraId="1C92B1B5" w14:textId="77777777" w:rsidR="00D15FC5" w:rsidRPr="002E2847" w:rsidRDefault="00D15FC5" w:rsidP="002E2847">
      <w:pPr>
        <w:snapToGrid w:val="0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b/>
          <w:bCs/>
          <w:kern w:val="0"/>
          <w:sz w:val="21"/>
          <w:szCs w:val="21"/>
          <w:lang w:val="es-ES" w:eastAsia="es-MX"/>
          <w14:ligatures w14:val="none"/>
        </w:rPr>
        <w:t xml:space="preserve">Acerca del Sustainable &amp; Social Tourism Summit® </w:t>
      </w:r>
    </w:p>
    <w:p w14:paraId="42B82B05" w14:textId="672D0309" w:rsidR="00D15FC5" w:rsidRPr="002E2847" w:rsidRDefault="00D15FC5" w:rsidP="002E2847">
      <w:pPr>
        <w:snapToGrid w:val="0"/>
        <w:jc w:val="both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Considerado el evento de turismo sustentable y social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importante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Iberoamérica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, el Sustainable &amp; Social Tourism Summit realiz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ó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su primera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edición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en 2017. En sus 6 ediciones anteriores, el “Summit” ha reunido 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3,150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, 250 conferencistas internacionales y nacionales. Sus speakers han venido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países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los 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continentes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y ha contado con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</w:t>
      </w:r>
      <w:r w:rsidR="00CA5B90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todos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los estados de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República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Mexicana. </w:t>
      </w:r>
    </w:p>
    <w:p w14:paraId="0C27E3F5" w14:textId="3F150EA0" w:rsidR="002E2847" w:rsidRDefault="002E2847" w:rsidP="002E2847">
      <w:pPr>
        <w:spacing w:before="100" w:beforeAutospacing="1" w:after="100" w:afterAutospacing="1"/>
        <w:jc w:val="center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</w:p>
    <w:p w14:paraId="2E57367C" w14:textId="628B1169" w:rsidR="00D15FC5" w:rsidRDefault="00D15FC5" w:rsidP="00D15FC5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 w:rsidRPr="00A67000"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 xml:space="preserve">Contacto con medios: </w:t>
      </w:r>
    </w:p>
    <w:p w14:paraId="36C2113B" w14:textId="23D941A1" w:rsidR="00A67000" w:rsidRPr="00A31A00" w:rsidRDefault="00A31A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r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>Miguel Ángel Robles</w:t>
      </w:r>
      <w:r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/ Alchemia Communications Group</w:t>
      </w:r>
    </w:p>
    <w:p w14:paraId="27E1175D" w14:textId="6BFAF299" w:rsidR="00A31A00" w:rsidRPr="00A31A00" w:rsidRDefault="000000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hyperlink r:id="rId7" w:history="1">
        <w:r w:rsidR="00A31A00" w:rsidRPr="00A31A00">
          <w:rPr>
            <w:rStyle w:val="Hipervnculo"/>
            <w:rFonts w:ascii="Lato" w:eastAsia="Times New Roman" w:hAnsi="Lato" w:cs="Times New Roman"/>
            <w:kern w:val="0"/>
            <w:lang w:val="es-ES" w:eastAsia="es-MX"/>
            <w14:ligatures w14:val="none"/>
          </w:rPr>
          <w:t>mrobles@alchemia.com.mx</w:t>
        </w:r>
      </w:hyperlink>
      <w:r w:rsidR="00A31A00"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</w:t>
      </w:r>
    </w:p>
    <w:p w14:paraId="00930A45" w14:textId="11057079" w:rsidR="007E325A" w:rsidRPr="00A67000" w:rsidRDefault="00A71C67" w:rsidP="007E325A">
      <w:pPr>
        <w:spacing w:before="100" w:beforeAutospacing="1" w:after="100" w:afterAutospacing="1"/>
        <w:jc w:val="both"/>
        <w:rPr>
          <w:rFonts w:ascii="Lato" w:eastAsia="Times New Roman" w:hAnsi="Lato" w:cs="Times New Roman"/>
          <w:lang w:val="es-ES" w:eastAsia="es-MX"/>
        </w:rPr>
      </w:pPr>
      <w:r w:rsidRPr="00A71C67">
        <w:rPr>
          <w:rFonts w:ascii="Lato" w:hAnsi="Lato"/>
        </w:rPr>
        <w:t xml:space="preserve">Para más información sobre el evento y los temas que se abordarán en </w:t>
      </w:r>
      <w:r>
        <w:rPr>
          <w:rFonts w:ascii="Lato" w:hAnsi="Lato"/>
        </w:rPr>
        <w:t>esta</w:t>
      </w:r>
      <w:r w:rsidRPr="00A71C67">
        <w:rPr>
          <w:rFonts w:ascii="Lato" w:hAnsi="Lato"/>
        </w:rPr>
        <w:t xml:space="preserve"> séptima edición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del Sustainable and Social Tourism Summit, visita nuestro sitio web</w:t>
      </w:r>
      <w:r>
        <w:rPr>
          <w:rFonts w:ascii="Lato" w:hAnsi="Lato"/>
        </w:rPr>
        <w:t xml:space="preserve"> </w:t>
      </w:r>
      <w:r w:rsidR="007E325A" w:rsidRPr="00A67000">
        <w:rPr>
          <w:rFonts w:ascii="Lato" w:eastAsia="Times New Roman" w:hAnsi="Lato" w:cs="Times New Roman"/>
          <w:lang w:val="es-ES" w:eastAsia="es-MX"/>
        </w:rPr>
        <w:t xml:space="preserve"> </w:t>
      </w:r>
      <w:hyperlink r:id="rId8" w:history="1">
        <w:r w:rsidR="007E325A" w:rsidRPr="00A67000">
          <w:rPr>
            <w:rStyle w:val="Hipervnculo"/>
            <w:rFonts w:ascii="Lato" w:eastAsia="Times New Roman" w:hAnsi="Lato" w:cs="Times New Roman"/>
            <w:lang w:val="es-ES" w:eastAsia="es-MX"/>
          </w:rPr>
          <w:t>https://sustainablesocialtourism.org/</w:t>
        </w:r>
      </w:hyperlink>
    </w:p>
    <w:p w14:paraId="23FDB7EF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1C6E7B69" wp14:editId="5581267D">
            <wp:extent cx="266700" cy="266700"/>
            <wp:effectExtent l="0" t="0" r="0" b="0"/>
            <wp:docPr id="1339683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@SustainableSocialSummit</w:t>
      </w:r>
    </w:p>
    <w:p w14:paraId="57860E83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56AE5DDA" wp14:editId="7A53693B">
            <wp:extent cx="247650" cy="247650"/>
            <wp:effectExtent l="0" t="0" r="0" b="0"/>
            <wp:docPr id="4556858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@SSTourismSummit</w:t>
      </w:r>
    </w:p>
    <w:p w14:paraId="4CE78FE4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6CF8F1FE" wp14:editId="25689D54">
            <wp:extent cx="169545" cy="169545"/>
            <wp:effectExtent l="0" t="0" r="0" b="0"/>
            <wp:docPr id="365547812" name="Imagen 3" descr="Logotipo, Icono&#13;&#10;&#13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Icono&#13;&#10;&#13;&#10;Descripción generada automáticament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SustainableSocialTourism </w:t>
      </w:r>
    </w:p>
    <w:p w14:paraId="6A880D52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9686354" wp14:editId="269BCA50">
            <wp:extent cx="180975" cy="180975"/>
            <wp:effectExtent l="0" t="0" r="9525" b="9525"/>
            <wp:docPr id="312382516" name="Imagen 5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82516" name="Imagen 5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 &amp; Social Tourism Summit</w:t>
      </w:r>
    </w:p>
    <w:p w14:paraId="30A79185" w14:textId="4D2679C2" w:rsidR="007E325A" w:rsidRPr="00A67000" w:rsidRDefault="007E325A" w:rsidP="00E220A4">
      <w:pPr>
        <w:jc w:val="both"/>
        <w:rPr>
          <w:rFonts w:ascii="Lato" w:eastAsia="Times New Roman" w:hAnsi="Lato" w:cs="Times New Roman"/>
          <w:lang w:val="es-E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77B6878" wp14:editId="146396D8">
            <wp:extent cx="204844" cy="209550"/>
            <wp:effectExtent l="0" t="0" r="5080" b="0"/>
            <wp:docPr id="1932509358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09358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62"/>
                    <a:stretch/>
                  </pic:blipFill>
                  <pic:spPr bwMode="auto">
                    <a:xfrm>
                      <a:off x="0" y="0"/>
                      <a:ext cx="213153" cy="2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s-ES" w:eastAsia="es-MX"/>
        </w:rPr>
        <w:t xml:space="preserve"> Sustainable &amp; Social Tourism Summit</w:t>
      </w:r>
    </w:p>
    <w:sectPr w:rsidR="007E325A" w:rsidRPr="00A67000" w:rsidSect="00971168">
      <w:headerReference w:type="even" r:id="rId14"/>
      <w:headerReference w:type="default" r:id="rId15"/>
      <w:headerReference w:type="first" r:id="rId16"/>
      <w:pgSz w:w="12240" w:h="15840"/>
      <w:pgMar w:top="2076" w:right="141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B301" w14:textId="77777777" w:rsidR="004F0790" w:rsidRDefault="004F0790" w:rsidP="004E1B4E">
      <w:r>
        <w:separator/>
      </w:r>
    </w:p>
  </w:endnote>
  <w:endnote w:type="continuationSeparator" w:id="0">
    <w:p w14:paraId="36299BAA" w14:textId="77777777" w:rsidR="004F0790" w:rsidRDefault="004F0790" w:rsidP="004E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00F7" w14:textId="77777777" w:rsidR="004F0790" w:rsidRDefault="004F0790" w:rsidP="004E1B4E">
      <w:r>
        <w:separator/>
      </w:r>
    </w:p>
  </w:footnote>
  <w:footnote w:type="continuationSeparator" w:id="0">
    <w:p w14:paraId="550BEEAD" w14:textId="77777777" w:rsidR="004F0790" w:rsidRDefault="004F0790" w:rsidP="004E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114" w14:textId="20C23A64" w:rsidR="004E1B4E" w:rsidRDefault="004F0790">
    <w:pPr>
      <w:pStyle w:val="Encabezado"/>
    </w:pPr>
    <w:r>
      <w:rPr>
        <w:noProof/>
      </w:rPr>
      <w:pict w14:anchorId="5646D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4" o:spid="_x0000_s1027" type="#_x0000_t75" alt="" style="position:absolute;margin-left:0;margin-top:0;width:637.5pt;height:82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932B" w14:textId="3DE195F0" w:rsidR="004E1B4E" w:rsidRDefault="004F0790">
    <w:pPr>
      <w:pStyle w:val="Encabezado"/>
    </w:pPr>
    <w:r>
      <w:rPr>
        <w:noProof/>
      </w:rPr>
      <w:pict w14:anchorId="1241E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5" o:spid="_x0000_s1026" type="#_x0000_t75" alt="" style="position:absolute;margin-left:0;margin-top:0;width:637.5pt;height:8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FE9" w14:textId="50317657" w:rsidR="004E1B4E" w:rsidRDefault="004F0790">
    <w:pPr>
      <w:pStyle w:val="Encabezado"/>
    </w:pPr>
    <w:r>
      <w:rPr>
        <w:noProof/>
      </w:rPr>
      <w:pict w14:anchorId="1495B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3" o:spid="_x0000_s1025" type="#_x0000_t75" alt="" style="position:absolute;margin-left:0;margin-top:0;width:637.5pt;height:8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6F0C"/>
    <w:multiLevelType w:val="hybridMultilevel"/>
    <w:tmpl w:val="D1A6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22F2"/>
    <w:multiLevelType w:val="multilevel"/>
    <w:tmpl w:val="C67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11F7"/>
    <w:multiLevelType w:val="hybridMultilevel"/>
    <w:tmpl w:val="E5A0B9D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1890"/>
    <w:multiLevelType w:val="hybridMultilevel"/>
    <w:tmpl w:val="1FC400A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0C81"/>
    <w:multiLevelType w:val="hybridMultilevel"/>
    <w:tmpl w:val="1BFAA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1126"/>
    <w:multiLevelType w:val="multilevel"/>
    <w:tmpl w:val="423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F0ACC"/>
    <w:multiLevelType w:val="hybridMultilevel"/>
    <w:tmpl w:val="15BAD5C8"/>
    <w:lvl w:ilvl="0" w:tplc="D780F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1055"/>
    <w:multiLevelType w:val="hybridMultilevel"/>
    <w:tmpl w:val="85B8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2D31"/>
    <w:multiLevelType w:val="hybridMultilevel"/>
    <w:tmpl w:val="850A5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D5B81"/>
    <w:multiLevelType w:val="hybridMultilevel"/>
    <w:tmpl w:val="D188F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1758"/>
    <w:multiLevelType w:val="hybridMultilevel"/>
    <w:tmpl w:val="69E4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318D"/>
    <w:multiLevelType w:val="multilevel"/>
    <w:tmpl w:val="404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B21E1"/>
    <w:multiLevelType w:val="hybridMultilevel"/>
    <w:tmpl w:val="5ED0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3145C"/>
    <w:multiLevelType w:val="hybridMultilevel"/>
    <w:tmpl w:val="79EA930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755523"/>
    <w:multiLevelType w:val="multilevel"/>
    <w:tmpl w:val="AF8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4F3BF4"/>
    <w:multiLevelType w:val="hybridMultilevel"/>
    <w:tmpl w:val="7A7EA6F2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62441"/>
    <w:multiLevelType w:val="hybridMultilevel"/>
    <w:tmpl w:val="317E1FF8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FAB"/>
    <w:multiLevelType w:val="hybridMultilevel"/>
    <w:tmpl w:val="39EEC7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A2653"/>
    <w:multiLevelType w:val="hybridMultilevel"/>
    <w:tmpl w:val="70C6DA5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2933"/>
    <w:multiLevelType w:val="hybridMultilevel"/>
    <w:tmpl w:val="46A82D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6180">
    <w:abstractNumId w:val="11"/>
  </w:num>
  <w:num w:numId="2" w16cid:durableId="1097601716">
    <w:abstractNumId w:val="5"/>
  </w:num>
  <w:num w:numId="3" w16cid:durableId="1174109895">
    <w:abstractNumId w:val="1"/>
  </w:num>
  <w:num w:numId="4" w16cid:durableId="1700735709">
    <w:abstractNumId w:val="14"/>
  </w:num>
  <w:num w:numId="5" w16cid:durableId="1921207524">
    <w:abstractNumId w:val="8"/>
  </w:num>
  <w:num w:numId="6" w16cid:durableId="65808424">
    <w:abstractNumId w:val="12"/>
  </w:num>
  <w:num w:numId="7" w16cid:durableId="864056542">
    <w:abstractNumId w:val="4"/>
  </w:num>
  <w:num w:numId="8" w16cid:durableId="1171407280">
    <w:abstractNumId w:val="9"/>
  </w:num>
  <w:num w:numId="9" w16cid:durableId="889806017">
    <w:abstractNumId w:val="6"/>
  </w:num>
  <w:num w:numId="10" w16cid:durableId="1980841809">
    <w:abstractNumId w:val="17"/>
  </w:num>
  <w:num w:numId="11" w16cid:durableId="851993818">
    <w:abstractNumId w:val="13"/>
  </w:num>
  <w:num w:numId="12" w16cid:durableId="530149558">
    <w:abstractNumId w:val="19"/>
  </w:num>
  <w:num w:numId="13" w16cid:durableId="1152596329">
    <w:abstractNumId w:val="0"/>
  </w:num>
  <w:num w:numId="14" w16cid:durableId="1622492169">
    <w:abstractNumId w:val="7"/>
  </w:num>
  <w:num w:numId="15" w16cid:durableId="2051875086">
    <w:abstractNumId w:val="10"/>
  </w:num>
  <w:num w:numId="16" w16cid:durableId="915669080">
    <w:abstractNumId w:val="18"/>
  </w:num>
  <w:num w:numId="17" w16cid:durableId="2146848382">
    <w:abstractNumId w:val="15"/>
  </w:num>
  <w:num w:numId="18" w16cid:durableId="94057383">
    <w:abstractNumId w:val="3"/>
  </w:num>
  <w:num w:numId="19" w16cid:durableId="671488337">
    <w:abstractNumId w:val="16"/>
  </w:num>
  <w:num w:numId="20" w16cid:durableId="1724449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4E"/>
    <w:rsid w:val="00016BDF"/>
    <w:rsid w:val="00024173"/>
    <w:rsid w:val="000253C3"/>
    <w:rsid w:val="00030F1D"/>
    <w:rsid w:val="000415DC"/>
    <w:rsid w:val="00045AA0"/>
    <w:rsid w:val="00047BF0"/>
    <w:rsid w:val="000505C8"/>
    <w:rsid w:val="000539B1"/>
    <w:rsid w:val="0006547C"/>
    <w:rsid w:val="00092F35"/>
    <w:rsid w:val="000A3F2A"/>
    <w:rsid w:val="000C5F8C"/>
    <w:rsid w:val="000D6D88"/>
    <w:rsid w:val="0016380F"/>
    <w:rsid w:val="0017160C"/>
    <w:rsid w:val="00192B37"/>
    <w:rsid w:val="001C00C4"/>
    <w:rsid w:val="001C088A"/>
    <w:rsid w:val="001D37D1"/>
    <w:rsid w:val="001D5D50"/>
    <w:rsid w:val="001D76A5"/>
    <w:rsid w:val="001F398D"/>
    <w:rsid w:val="001F48A9"/>
    <w:rsid w:val="0027230D"/>
    <w:rsid w:val="002D6E62"/>
    <w:rsid w:val="002E2847"/>
    <w:rsid w:val="00311294"/>
    <w:rsid w:val="00315F84"/>
    <w:rsid w:val="00337A86"/>
    <w:rsid w:val="00372512"/>
    <w:rsid w:val="00373556"/>
    <w:rsid w:val="00392554"/>
    <w:rsid w:val="003E1FFF"/>
    <w:rsid w:val="00433BAF"/>
    <w:rsid w:val="004B026E"/>
    <w:rsid w:val="004B4360"/>
    <w:rsid w:val="004D64B6"/>
    <w:rsid w:val="004E1B4E"/>
    <w:rsid w:val="004F0790"/>
    <w:rsid w:val="004F61AD"/>
    <w:rsid w:val="005E3CEE"/>
    <w:rsid w:val="00655440"/>
    <w:rsid w:val="00661F0F"/>
    <w:rsid w:val="00682E9B"/>
    <w:rsid w:val="006C4B41"/>
    <w:rsid w:val="006D7B22"/>
    <w:rsid w:val="006F72F9"/>
    <w:rsid w:val="0074527F"/>
    <w:rsid w:val="00745CE9"/>
    <w:rsid w:val="0075020A"/>
    <w:rsid w:val="00763B35"/>
    <w:rsid w:val="007974F3"/>
    <w:rsid w:val="007C2D92"/>
    <w:rsid w:val="007C39CA"/>
    <w:rsid w:val="007D7B3C"/>
    <w:rsid w:val="007E325A"/>
    <w:rsid w:val="007E4490"/>
    <w:rsid w:val="007E5DE1"/>
    <w:rsid w:val="00805707"/>
    <w:rsid w:val="0082345C"/>
    <w:rsid w:val="008244B3"/>
    <w:rsid w:val="00850C22"/>
    <w:rsid w:val="00875FB3"/>
    <w:rsid w:val="00891FBA"/>
    <w:rsid w:val="00895346"/>
    <w:rsid w:val="008D4C03"/>
    <w:rsid w:val="008F3CB9"/>
    <w:rsid w:val="00907630"/>
    <w:rsid w:val="009425FE"/>
    <w:rsid w:val="00950490"/>
    <w:rsid w:val="0095277B"/>
    <w:rsid w:val="00966BA0"/>
    <w:rsid w:val="00971168"/>
    <w:rsid w:val="00994D63"/>
    <w:rsid w:val="0099629B"/>
    <w:rsid w:val="009E3E18"/>
    <w:rsid w:val="009E5F20"/>
    <w:rsid w:val="00A04EED"/>
    <w:rsid w:val="00A06DCD"/>
    <w:rsid w:val="00A1107F"/>
    <w:rsid w:val="00A31A00"/>
    <w:rsid w:val="00A5081E"/>
    <w:rsid w:val="00A67000"/>
    <w:rsid w:val="00A7199A"/>
    <w:rsid w:val="00A71C67"/>
    <w:rsid w:val="00A863EC"/>
    <w:rsid w:val="00AC243C"/>
    <w:rsid w:val="00AC3F5F"/>
    <w:rsid w:val="00AC448A"/>
    <w:rsid w:val="00AD6758"/>
    <w:rsid w:val="00AE3EB9"/>
    <w:rsid w:val="00B001B9"/>
    <w:rsid w:val="00B11693"/>
    <w:rsid w:val="00B342CB"/>
    <w:rsid w:val="00B6006E"/>
    <w:rsid w:val="00B6427C"/>
    <w:rsid w:val="00BB0D82"/>
    <w:rsid w:val="00C30176"/>
    <w:rsid w:val="00CA5B90"/>
    <w:rsid w:val="00D15FC5"/>
    <w:rsid w:val="00D320FC"/>
    <w:rsid w:val="00D77420"/>
    <w:rsid w:val="00D97360"/>
    <w:rsid w:val="00DB331D"/>
    <w:rsid w:val="00DD7AB8"/>
    <w:rsid w:val="00E135E7"/>
    <w:rsid w:val="00E220A4"/>
    <w:rsid w:val="00E610D8"/>
    <w:rsid w:val="00E71CA7"/>
    <w:rsid w:val="00E921E2"/>
    <w:rsid w:val="00EC2AC3"/>
    <w:rsid w:val="00EE52BE"/>
    <w:rsid w:val="00EF44FB"/>
    <w:rsid w:val="00F2524E"/>
    <w:rsid w:val="00F355DA"/>
    <w:rsid w:val="00F428DA"/>
    <w:rsid w:val="00F42B2D"/>
    <w:rsid w:val="00F47C1F"/>
    <w:rsid w:val="00F67E60"/>
    <w:rsid w:val="00F71F27"/>
    <w:rsid w:val="00F97110"/>
    <w:rsid w:val="00FA2B22"/>
    <w:rsid w:val="00FA2FB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4200"/>
  <w15:chartTrackingRefBased/>
  <w15:docId w15:val="{64521F40-9C6E-B14C-AB0E-64F1035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6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B4E"/>
  </w:style>
  <w:style w:type="paragraph" w:styleId="Piedepgina">
    <w:name w:val="footer"/>
    <w:basedOn w:val="Normal"/>
    <w:link w:val="Piedepgina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4E"/>
  </w:style>
  <w:style w:type="paragraph" w:styleId="NormalWeb">
    <w:name w:val="Normal (Web)"/>
    <w:basedOn w:val="Normal"/>
    <w:uiPriority w:val="99"/>
    <w:unhideWhenUsed/>
    <w:rsid w:val="00B11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0253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E52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2BE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E52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33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3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B9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6006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socialtourism.org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obles@alchemia.com.m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Alchemia 4</cp:lastModifiedBy>
  <cp:revision>3</cp:revision>
  <dcterms:created xsi:type="dcterms:W3CDTF">2023-08-31T18:34:00Z</dcterms:created>
  <dcterms:modified xsi:type="dcterms:W3CDTF">2023-08-31T18:34:00Z</dcterms:modified>
</cp:coreProperties>
</file>